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855C5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EE22D34" w14:textId="6E6D2905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Predmet javnega naročila je izdelava in dobava </w:t>
      </w:r>
      <w:r w:rsidR="006C7A67" w:rsidRPr="001C6BA7">
        <w:rPr>
          <w:rFonts w:ascii="Arial" w:hAnsi="Arial" w:cs="Arial"/>
          <w:sz w:val="20"/>
          <w:szCs w:val="20"/>
        </w:rPr>
        <w:t>posameznih delov inšpektorske policijske uniforme za obdobje 2025-2028</w:t>
      </w:r>
      <w:r w:rsidR="006C7A67" w:rsidRPr="001C6BA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7631E">
        <w:rPr>
          <w:rFonts w:ascii="Arial" w:hAnsi="Arial" w:cs="Arial"/>
          <w:sz w:val="20"/>
          <w:szCs w:val="20"/>
        </w:rPr>
        <w:t>(v nadaljevanju: blago)</w:t>
      </w:r>
      <w:r w:rsidR="006C7A67">
        <w:rPr>
          <w:rFonts w:ascii="Arial" w:hAnsi="Arial" w:cs="Arial"/>
          <w:sz w:val="20"/>
          <w:szCs w:val="20"/>
        </w:rPr>
        <w:t>.</w:t>
      </w:r>
    </w:p>
    <w:p w14:paraId="6CCB9BF3" w14:textId="5A2AB249" w:rsidR="006C7A67" w:rsidRDefault="006C7A6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B027D1" w14:textId="77777777" w:rsidR="006C7A67" w:rsidRDefault="006C7A67" w:rsidP="006C7A6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27"/>
        <w:gridCol w:w="6662"/>
      </w:tblGrid>
      <w:tr w:rsidR="006C7A67" w:rsidRPr="00EC54E1" w14:paraId="4E88E5C1" w14:textId="77777777" w:rsidTr="006C7A67">
        <w:trPr>
          <w:trHeight w:val="556"/>
        </w:trPr>
        <w:tc>
          <w:tcPr>
            <w:tcW w:w="678" w:type="dxa"/>
            <w:vMerge w:val="restart"/>
            <w:shd w:val="clear" w:color="000000" w:fill="F2F2F2"/>
            <w:vAlign w:val="center"/>
            <w:hideMark/>
          </w:tcPr>
          <w:p w14:paraId="4FF4496D" w14:textId="77777777" w:rsidR="006C7A67" w:rsidRPr="00EC54E1" w:rsidRDefault="006C7A67" w:rsidP="0098696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1727" w:type="dxa"/>
            <w:vMerge w:val="restart"/>
            <w:shd w:val="clear" w:color="000000" w:fill="F2F2F2"/>
            <w:vAlign w:val="center"/>
            <w:hideMark/>
          </w:tcPr>
          <w:p w14:paraId="69B1C5E5" w14:textId="77777777" w:rsidR="006C7A67" w:rsidRPr="00EC54E1" w:rsidRDefault="006C7A67" w:rsidP="0098696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color w:val="000000"/>
                <w:sz w:val="20"/>
                <w:szCs w:val="20"/>
              </w:rPr>
              <w:t>Naziv sklopa</w:t>
            </w:r>
          </w:p>
        </w:tc>
        <w:tc>
          <w:tcPr>
            <w:tcW w:w="6662" w:type="dxa"/>
            <w:vMerge w:val="restart"/>
            <w:shd w:val="clear" w:color="000000" w:fill="F2F2F2"/>
            <w:vAlign w:val="center"/>
            <w:hideMark/>
          </w:tcPr>
          <w:p w14:paraId="6401C039" w14:textId="77777777" w:rsidR="006C7A67" w:rsidRPr="00EC54E1" w:rsidRDefault="006C7A67" w:rsidP="0098696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color w:val="000000"/>
                <w:sz w:val="20"/>
                <w:szCs w:val="20"/>
              </w:rPr>
              <w:t>Naziv blaga</w:t>
            </w:r>
          </w:p>
        </w:tc>
      </w:tr>
      <w:tr w:rsidR="006C7A67" w:rsidRPr="00EC54E1" w14:paraId="1C0C8D13" w14:textId="77777777" w:rsidTr="006C7A67">
        <w:trPr>
          <w:trHeight w:val="556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4E30A2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5089F3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6D07A9C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7A67" w:rsidRPr="00EC54E1" w14:paraId="334536B0" w14:textId="77777777" w:rsidTr="006C7A67">
        <w:trPr>
          <w:trHeight w:val="27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CE99" w14:textId="77777777" w:rsidR="006C7A67" w:rsidRPr="00EC54E1" w:rsidRDefault="006C7A67" w:rsidP="0098696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7C01" w14:textId="77777777" w:rsidR="006C7A67" w:rsidRPr="00EC54E1" w:rsidRDefault="006C7A67" w:rsidP="0098696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color w:val="000000"/>
                <w:sz w:val="20"/>
                <w:szCs w:val="20"/>
              </w:rPr>
              <w:t>Inšpektorska policijska uniforma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80396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Plašč dežni - moški (PS + PO)</w:t>
            </w:r>
          </w:p>
        </w:tc>
      </w:tr>
      <w:tr w:rsidR="006C7A67" w:rsidRPr="00EC54E1" w14:paraId="3AC2042A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CA7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15FB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64296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Plašč dežni - ženski (PS + PO)</w:t>
            </w:r>
          </w:p>
        </w:tc>
      </w:tr>
      <w:tr w:rsidR="006C7A67" w:rsidRPr="00EC54E1" w14:paraId="4E372579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807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704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3207A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moški (P + PI+PS)</w:t>
            </w:r>
          </w:p>
        </w:tc>
      </w:tr>
      <w:tr w:rsidR="006C7A67" w:rsidRPr="00EC54E1" w14:paraId="2EDD083D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6E1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7D95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A9D30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moški (ČČ)</w:t>
            </w:r>
          </w:p>
        </w:tc>
      </w:tr>
      <w:tr w:rsidR="006C7A67" w:rsidRPr="00EC54E1" w14:paraId="56870FFF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E180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E76F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F5196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moški (PO)</w:t>
            </w:r>
          </w:p>
        </w:tc>
      </w:tr>
      <w:tr w:rsidR="006C7A67" w:rsidRPr="00EC54E1" w14:paraId="5E8B725B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9011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9B4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D574C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moški (GDP)</w:t>
            </w:r>
          </w:p>
        </w:tc>
      </w:tr>
      <w:tr w:rsidR="006C7A67" w:rsidRPr="00EC54E1" w14:paraId="0F57BC22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F8BB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87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01771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ženski (P + PI+PS)</w:t>
            </w:r>
          </w:p>
        </w:tc>
      </w:tr>
      <w:tr w:rsidR="006C7A67" w:rsidRPr="00EC54E1" w14:paraId="0BF4298E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10A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FE1B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410D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ženski (ČČ)</w:t>
            </w:r>
          </w:p>
        </w:tc>
      </w:tr>
      <w:tr w:rsidR="006C7A67" w:rsidRPr="00EC54E1" w14:paraId="739EA194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EC3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4289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94BB9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ženski (PO)</w:t>
            </w:r>
          </w:p>
        </w:tc>
      </w:tr>
      <w:tr w:rsidR="006C7A67" w:rsidRPr="00EC54E1" w14:paraId="22FB0BB9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944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C4F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58CB9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Suknjič - ženski (GDP)</w:t>
            </w:r>
          </w:p>
        </w:tc>
      </w:tr>
      <w:tr w:rsidR="006C7A67" w:rsidRPr="00EC54E1" w14:paraId="32647B3B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79B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720F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EA5D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Hlače - moške (P + PI)</w:t>
            </w:r>
          </w:p>
        </w:tc>
      </w:tr>
      <w:tr w:rsidR="006C7A67" w:rsidRPr="00EC54E1" w14:paraId="0D18E0C7" w14:textId="77777777" w:rsidTr="006C7A67">
        <w:trPr>
          <w:trHeight w:val="278"/>
        </w:trPr>
        <w:tc>
          <w:tcPr>
            <w:tcW w:w="678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53D855DB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2D62A11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BCA5308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Hlače - moške (PS+PO+GDP)</w:t>
            </w:r>
          </w:p>
        </w:tc>
      </w:tr>
      <w:tr w:rsidR="006C7A67" w:rsidRPr="00EC54E1" w14:paraId="1D597DDF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0E73E5C6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0F42883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0671658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Hlače - ženske (P + PI)</w:t>
            </w:r>
          </w:p>
        </w:tc>
      </w:tr>
      <w:tr w:rsidR="006C7A67" w:rsidRPr="00EC54E1" w14:paraId="329B03A0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0D3E87A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32E657D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49C40ACD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Hlače - ženske (PS+PO+GDP)</w:t>
            </w:r>
          </w:p>
        </w:tc>
      </w:tr>
      <w:tr w:rsidR="006C7A67" w:rsidRPr="00EC54E1" w14:paraId="5D3E9F0A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7FE6D18F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5502633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57A62AF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Krilo službeno</w:t>
            </w:r>
          </w:p>
        </w:tc>
      </w:tr>
      <w:tr w:rsidR="006C7A67" w:rsidRPr="00EC54E1" w14:paraId="2F507C19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466827DC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24CE0BF9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0FAE1C4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 xml:space="preserve">Klobuček </w:t>
            </w:r>
          </w:p>
        </w:tc>
      </w:tr>
      <w:tr w:rsidR="006C7A67" w:rsidRPr="00EC54E1" w14:paraId="67663380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3DB58C45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78D30DF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53CB302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Kapa s ščitkom - GDP</w:t>
            </w:r>
          </w:p>
        </w:tc>
      </w:tr>
      <w:tr w:rsidR="006C7A67" w:rsidRPr="00EC54E1" w14:paraId="51A6A8AA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56D2909D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6702AC1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6C905B5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Kapa s ščitkom - svetnik</w:t>
            </w:r>
          </w:p>
        </w:tc>
      </w:tr>
      <w:tr w:rsidR="006C7A67" w:rsidRPr="00EC54E1" w14:paraId="428422BE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01A1566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257D772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5951E28C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Kapa s ščitkom - inšpektor</w:t>
            </w:r>
          </w:p>
        </w:tc>
      </w:tr>
      <w:tr w:rsidR="006C7A67" w:rsidRPr="00EC54E1" w14:paraId="52B9CE0B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6235A9F0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3FC55100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0FC14DA9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Kapa s ščitkom - policist</w:t>
            </w:r>
          </w:p>
        </w:tc>
      </w:tr>
      <w:tr w:rsidR="006C7A67" w:rsidRPr="00EC54E1" w14:paraId="37F24793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3D22693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6C2C42EB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79101193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>Kapa s ščitkom - protokol</w:t>
            </w:r>
          </w:p>
        </w:tc>
      </w:tr>
      <w:tr w:rsidR="006C7A67" w:rsidRPr="00EC54E1" w14:paraId="0457C2CE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64B0B142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698D2F87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6865463A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 xml:space="preserve">Kravata ženska </w:t>
            </w:r>
          </w:p>
        </w:tc>
      </w:tr>
      <w:tr w:rsidR="006C7A67" w:rsidRPr="00EC54E1" w14:paraId="3D35A950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35D915A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64217A91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7367FC0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 xml:space="preserve">Kravata modra - </w:t>
            </w:r>
            <w:proofErr w:type="spellStart"/>
            <w:r w:rsidRPr="00EC54E1">
              <w:rPr>
                <w:rFonts w:ascii="Arial" w:hAnsi="Arial" w:cs="Arial"/>
                <w:sz w:val="20"/>
                <w:szCs w:val="20"/>
              </w:rPr>
              <w:t>regatka</w:t>
            </w:r>
            <w:proofErr w:type="spellEnd"/>
          </w:p>
        </w:tc>
      </w:tr>
      <w:tr w:rsidR="006C7A67" w:rsidRPr="00EC54E1" w14:paraId="1C89D53A" w14:textId="77777777" w:rsidTr="006C7A67">
        <w:trPr>
          <w:trHeight w:val="278"/>
        </w:trPr>
        <w:tc>
          <w:tcPr>
            <w:tcW w:w="678" w:type="dxa"/>
            <w:vMerge/>
            <w:vAlign w:val="center"/>
            <w:hideMark/>
          </w:tcPr>
          <w:p w14:paraId="4EAD2A5E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643F3CDA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hideMark/>
          </w:tcPr>
          <w:p w14:paraId="690E55D4" w14:textId="77777777" w:rsidR="006C7A67" w:rsidRPr="00EC54E1" w:rsidRDefault="006C7A67" w:rsidP="0098696B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54E1">
              <w:rPr>
                <w:rFonts w:ascii="Arial" w:hAnsi="Arial" w:cs="Arial"/>
                <w:sz w:val="20"/>
                <w:szCs w:val="20"/>
              </w:rPr>
              <w:t xml:space="preserve">Kravata - </w:t>
            </w:r>
            <w:proofErr w:type="spellStart"/>
            <w:r w:rsidRPr="00EC54E1">
              <w:rPr>
                <w:rFonts w:ascii="Arial" w:hAnsi="Arial" w:cs="Arial"/>
                <w:sz w:val="20"/>
                <w:szCs w:val="20"/>
              </w:rPr>
              <w:t>samovezna</w:t>
            </w:r>
            <w:proofErr w:type="spellEnd"/>
          </w:p>
        </w:tc>
      </w:tr>
    </w:tbl>
    <w:p w14:paraId="330681D9" w14:textId="77777777" w:rsidR="006C7A67" w:rsidRDefault="006C7A6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2CEEAD" w14:textId="77777777" w:rsidR="006C7A67" w:rsidRPr="006C7A67" w:rsidRDefault="006C7A67" w:rsidP="006C7A67">
      <w:pPr>
        <w:spacing w:before="120" w:line="264" w:lineRule="auto"/>
        <w:jc w:val="both"/>
        <w:rPr>
          <w:rFonts w:ascii="Arial" w:hAnsi="Arial" w:cs="Arial"/>
          <w:sz w:val="20"/>
          <w:szCs w:val="20"/>
        </w:rPr>
      </w:pPr>
      <w:r w:rsidRPr="006C7A67">
        <w:rPr>
          <w:rFonts w:ascii="Arial" w:hAnsi="Arial" w:cs="Arial"/>
          <w:sz w:val="20"/>
          <w:szCs w:val="20"/>
        </w:rPr>
        <w:t>Ponudniki morajo ponuditi predmet javnega naročila v celoti  - vse artikle, ki so navedeni v sklopu. Ponudniki ne morejo ponuditi le posameznega dela blaga oz. artiklov iz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8B3DA2" w14:textId="559EC521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</w:t>
      </w:r>
      <w:r w:rsidR="005767FB" w:rsidRPr="0047631E">
        <w:rPr>
          <w:rFonts w:ascii="Arial" w:hAnsi="Arial" w:cs="Arial"/>
          <w:sz w:val="20"/>
          <w:szCs w:val="20"/>
        </w:rPr>
        <w:t>, ki so sestavni del razpisne dokumentacije.</w:t>
      </w:r>
    </w:p>
    <w:p w14:paraId="77112331" w14:textId="77777777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77777777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8251B1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605066" w14:textId="1241BFE5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47631E">
        <w:rPr>
          <w:rFonts w:ascii="Arial" w:hAnsi="Arial" w:cs="Arial"/>
          <w:color w:val="000000"/>
          <w:sz w:val="20"/>
          <w:szCs w:val="20"/>
        </w:rPr>
        <w:t>202</w:t>
      </w:r>
      <w:r w:rsidR="006C7A67">
        <w:rPr>
          <w:rFonts w:ascii="Arial" w:hAnsi="Arial" w:cs="Arial"/>
          <w:color w:val="000000"/>
          <w:sz w:val="20"/>
          <w:szCs w:val="20"/>
        </w:rPr>
        <w:t>5</w:t>
      </w:r>
      <w:r w:rsidRPr="0047631E">
        <w:rPr>
          <w:rFonts w:ascii="Arial" w:hAnsi="Arial" w:cs="Arial"/>
          <w:color w:val="000000"/>
          <w:sz w:val="20"/>
          <w:szCs w:val="20"/>
        </w:rPr>
        <w:t xml:space="preserve"> - 202</w:t>
      </w:r>
      <w:r w:rsidR="006C7A67">
        <w:rPr>
          <w:rFonts w:ascii="Arial" w:hAnsi="Arial" w:cs="Arial"/>
          <w:color w:val="000000"/>
          <w:sz w:val="20"/>
          <w:szCs w:val="20"/>
        </w:rPr>
        <w:t>8</w:t>
      </w:r>
      <w:r w:rsidRPr="0047631E">
        <w:rPr>
          <w:rFonts w:ascii="Arial" w:hAnsi="Arial" w:cs="Arial"/>
          <w:color w:val="000000"/>
          <w:sz w:val="20"/>
          <w:szCs w:val="20"/>
        </w:rPr>
        <w:t>.</w:t>
      </w:r>
    </w:p>
    <w:p w14:paraId="36F72280" w14:textId="77777777" w:rsidR="009C7291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" w:name="_GoBack"/>
      <w:bookmarkEnd w:id="2"/>
    </w:p>
    <w:p w14:paraId="58F96C39" w14:textId="45C6B8E8" w:rsidR="009C7291" w:rsidRPr="005767FB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lastRenderedPageBreak/>
        <w:t>Predvidena dinamika nabave,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okvirn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količin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e, način naročanja in rok dobave so navedeni v 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. členu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osnutka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okvirnega sporazuma.</w:t>
      </w:r>
    </w:p>
    <w:p w14:paraId="694B9102" w14:textId="77777777" w:rsidR="009C7291" w:rsidRDefault="009C7291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860C8B" w14:textId="61839702" w:rsidR="00476A5D" w:rsidRPr="0047631E" w:rsidRDefault="00476A5D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Količine dobave blaga v ponudbenem predračunu, so okvirne in predstavljajo trenutno predvidene skupne potrebe naročnika za obdobje 202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. Naročnik se ne zavezuje naročiti celotne količine in prav tako si pridržuje pravico do zvišanja oz. znižanja naročene količine blaga kot je predvidena za posamezno leto. Ponudnik - izvajalec v primeru zmanjšanja naročila blaga ni upravičen do odškodninskega zahtevka ali povračila stroškov, ki jih je imel ponudnik -  izvajalec ob morebitnem naročilu večje količine osnovnega materiala za izdelavo blaga. Skupne dobave v obdobju 202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ne bodo presegale predvidene skupne količine po okvirnem sporazumu.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5937652" w:rsidR="00476A5D" w:rsidRPr="0047631E" w:rsidRDefault="00476A5D" w:rsidP="00FD17FE">
      <w:pPr>
        <w:pStyle w:val="Razpisnaslog2"/>
        <w:numPr>
          <w:ilvl w:val="0"/>
          <w:numId w:val="3"/>
        </w:numPr>
        <w:ind w:left="426" w:hanging="426"/>
        <w:rPr>
          <w:rStyle w:val="Naslov2Znak"/>
          <w:rFonts w:cs="Arial"/>
          <w:b/>
          <w:i w:val="0"/>
          <w:sz w:val="22"/>
          <w:szCs w:val="22"/>
        </w:rPr>
      </w:pPr>
      <w:r w:rsidRPr="0047631E">
        <w:rPr>
          <w:rStyle w:val="Naslov2Znak"/>
          <w:rFonts w:cs="Arial"/>
          <w:b/>
          <w:i w:val="0"/>
          <w:sz w:val="22"/>
          <w:szCs w:val="22"/>
        </w:rPr>
        <w:t>USTREZNOST PONUJENEGA BLAGA IN OSTALE ZAHTEVE NAROČNIKA</w:t>
      </w:r>
    </w:p>
    <w:p w14:paraId="44A4D00F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FD28A8" w14:textId="48DD0B74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442F131D" w14:textId="77777777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EAC5D" w14:textId="6FFFD22E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Tehnične specifikacije za blago, ki je predmet tega javnega naročila, so sestavni del </w:t>
      </w:r>
      <w:r w:rsidR="005767FB" w:rsidRPr="0047631E">
        <w:rPr>
          <w:rFonts w:ascii="Arial" w:hAnsi="Arial" w:cs="Arial"/>
          <w:sz w:val="20"/>
          <w:szCs w:val="20"/>
        </w:rPr>
        <w:t xml:space="preserve">razpisne  </w:t>
      </w:r>
      <w:r w:rsidRPr="0047631E">
        <w:rPr>
          <w:rFonts w:ascii="Arial" w:hAnsi="Arial" w:cs="Arial"/>
          <w:sz w:val="20"/>
          <w:szCs w:val="20"/>
        </w:rPr>
        <w:t>dokumentacije.</w:t>
      </w:r>
    </w:p>
    <w:p w14:paraId="70B72840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00F7F" w14:textId="5D53A0F5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Naročnikovi vzorci blaga, za katere naročnik omogoča ogled, kot je navedeno v točki </w:t>
      </w:r>
      <w:r w:rsidRPr="00B076FD">
        <w:rPr>
          <w:rFonts w:ascii="Arial" w:hAnsi="Arial" w:cs="Arial"/>
          <w:sz w:val="20"/>
          <w:szCs w:val="20"/>
        </w:rPr>
        <w:t>3.</w:t>
      </w:r>
      <w:r w:rsidR="00F514DC" w:rsidRPr="00B076FD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5AAF496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0ACB9F" w14:textId="77777777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073249FD" w14:textId="6517A318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="00DD5F88"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="00DD5F88" w:rsidRPr="0047631E">
        <w:rPr>
          <w:rFonts w:ascii="Arial" w:hAnsi="Arial" w:cs="Arial"/>
          <w:sz w:val="20"/>
          <w:lang w:eastAsia="en-US"/>
        </w:rPr>
        <w:t xml:space="preserve"> </w:t>
      </w:r>
      <w:r w:rsidRPr="0047631E">
        <w:rPr>
          <w:rFonts w:ascii="Arial" w:hAnsi="Arial" w:cs="Arial"/>
          <w:sz w:val="20"/>
          <w:lang w:eastAsia="en-US"/>
        </w:rPr>
        <w:t>v nasprotnem primeru bo ponudba iz</w:t>
      </w:r>
      <w:r w:rsidR="00DD5F88" w:rsidRPr="0047631E">
        <w:rPr>
          <w:rFonts w:ascii="Arial" w:hAnsi="Arial" w:cs="Arial"/>
          <w:sz w:val="20"/>
          <w:lang w:eastAsia="en-US"/>
        </w:rPr>
        <w:t xml:space="preserve">ključena </w:t>
      </w:r>
      <w:r w:rsidRPr="0047631E">
        <w:rPr>
          <w:rFonts w:ascii="Arial" w:hAnsi="Arial" w:cs="Arial"/>
          <w:sz w:val="20"/>
          <w:lang w:eastAsia="en-US"/>
        </w:rPr>
        <w:t>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BF0B0A8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B5E629" w14:textId="120A493F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Style w:val="Naslov2Znak"/>
          <w:rFonts w:cs="Arial"/>
          <w:sz w:val="22"/>
          <w:szCs w:val="22"/>
        </w:rPr>
      </w:pPr>
      <w:r w:rsidRPr="0047631E">
        <w:rPr>
          <w:rStyle w:val="Naslov2Znak"/>
          <w:rFonts w:cs="Arial"/>
          <w:sz w:val="22"/>
          <w:szCs w:val="22"/>
        </w:rPr>
        <w:t>VZORCI IN TEHNIČNA DOKUMENTACIJA</w:t>
      </w:r>
    </w:p>
    <w:p w14:paraId="1C4B978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A1C45B8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Style w:val="Naslov3Znak"/>
          <w:rFonts w:ascii="Arial" w:hAnsi="Arial" w:cs="Arial"/>
          <w:sz w:val="20"/>
          <w:szCs w:val="20"/>
        </w:rPr>
      </w:pPr>
      <w:bookmarkStart w:id="3" w:name="_Hlk127800874"/>
      <w:r w:rsidRPr="0047631E">
        <w:rPr>
          <w:rStyle w:val="Naslov3Znak"/>
          <w:rFonts w:ascii="Arial" w:hAnsi="Arial" w:cs="Arial"/>
          <w:sz w:val="20"/>
          <w:szCs w:val="20"/>
        </w:rPr>
        <w:t>VZORCI</w:t>
      </w:r>
    </w:p>
    <w:bookmarkEnd w:id="3"/>
    <w:p w14:paraId="07EC68BE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47631E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47631E">
        <w:rPr>
          <w:rFonts w:ascii="Arial" w:hAnsi="Arial" w:cs="Arial"/>
          <w:sz w:val="20"/>
          <w:szCs w:val="20"/>
        </w:rPr>
        <w:t xml:space="preserve"> </w:t>
      </w:r>
      <w:r w:rsidRPr="0047631E">
        <w:rPr>
          <w:rFonts w:ascii="Arial" w:hAnsi="Arial" w:cs="Arial"/>
          <w:b/>
          <w:sz w:val="20"/>
          <w:szCs w:val="20"/>
        </w:rPr>
        <w:t>in sicer</w:t>
      </w:r>
      <w:r w:rsidRPr="0047631E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47631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F9AFD51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F4F195" w14:textId="1D9AEEB9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 w:rsidR="008E1A6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47631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20D9F6EA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CC5C7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1498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202</w:t>
      </w:r>
      <w:r w:rsidR="00CC5C7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BB2530F" w14:textId="77777777" w:rsidR="00CC5C71" w:rsidRPr="00CC5C71" w:rsidRDefault="00CC5C71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5C71">
        <w:rPr>
          <w:rFonts w:ascii="Arial" w:hAnsi="Arial" w:cs="Arial"/>
          <w:sz w:val="20"/>
          <w:szCs w:val="20"/>
        </w:rPr>
        <w:t xml:space="preserve">Potrebno je predložiti naslednje vzorce artiklov: </w:t>
      </w:r>
    </w:p>
    <w:p w14:paraId="63295664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plašč dežni – moški, </w:t>
      </w:r>
    </w:p>
    <w:p w14:paraId="43E42267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suknjič – moški (P+PI+PS), </w:t>
      </w:r>
    </w:p>
    <w:p w14:paraId="2208AEB9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hlače – moške (PS+PO+GDP), </w:t>
      </w:r>
    </w:p>
    <w:p w14:paraId="4223B8DD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klobuček, </w:t>
      </w:r>
    </w:p>
    <w:p w14:paraId="6F77BEF7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lastRenderedPageBreak/>
        <w:t xml:space="preserve">kapa s ščitkom svetnik, </w:t>
      </w:r>
    </w:p>
    <w:p w14:paraId="5FE5EAE9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kravata ženska, </w:t>
      </w:r>
    </w:p>
    <w:p w14:paraId="1271DD1D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kravata modra - </w:t>
      </w:r>
      <w:proofErr w:type="spellStart"/>
      <w:r w:rsidRPr="00CC5C71">
        <w:rPr>
          <w:rFonts w:cs="Arial"/>
          <w:szCs w:val="20"/>
        </w:rPr>
        <w:t>regatka</w:t>
      </w:r>
      <w:proofErr w:type="spellEnd"/>
      <w:r w:rsidRPr="00CC5C71">
        <w:rPr>
          <w:rFonts w:cs="Arial"/>
          <w:szCs w:val="20"/>
        </w:rPr>
        <w:t>,</w:t>
      </w:r>
    </w:p>
    <w:p w14:paraId="353C6DAA" w14:textId="77777777" w:rsidR="00CC5C71" w:rsidRPr="00CC5C71" w:rsidRDefault="00CC5C71" w:rsidP="00B076FD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CC5C71">
        <w:rPr>
          <w:rFonts w:cs="Arial"/>
          <w:szCs w:val="20"/>
        </w:rPr>
        <w:t xml:space="preserve">kravata - </w:t>
      </w:r>
      <w:proofErr w:type="spellStart"/>
      <w:r w:rsidRPr="00CC5C71">
        <w:rPr>
          <w:rFonts w:cs="Arial"/>
          <w:szCs w:val="20"/>
        </w:rPr>
        <w:t>samovezna</w:t>
      </w:r>
      <w:proofErr w:type="spellEnd"/>
      <w:r w:rsidRPr="00CC5C71">
        <w:rPr>
          <w:rFonts w:cs="Arial"/>
          <w:szCs w:val="20"/>
        </w:rPr>
        <w:t>.</w:t>
      </w:r>
    </w:p>
    <w:p w14:paraId="3E51651F" w14:textId="77777777" w:rsidR="00E67C07" w:rsidRPr="00E67C07" w:rsidRDefault="00E67C07" w:rsidP="00B076F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72FA934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3A7B1292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844D59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>Vzorci artiklov morajo biti embalirani skladno z zahtevami tehnične dokumentacije (razen zbirne kartonske embalaže).</w:t>
      </w:r>
    </w:p>
    <w:p w14:paraId="54980ECC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7C7C2D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D319F3">
        <w:rPr>
          <w:rFonts w:ascii="Arial" w:hAnsi="Arial" w:cs="Arial"/>
          <w:sz w:val="20"/>
          <w:szCs w:val="20"/>
        </w:rPr>
        <w:t xml:space="preserve">Vzorci artiklov morajo biti izdelani in dostavljeni v velikostnih številkah, ki so navedene v tehnični specifikaciji za posamezno vrsto artikla. </w:t>
      </w:r>
    </w:p>
    <w:p w14:paraId="0AB4C2E9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A62216" w14:textId="18183D22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 xml:space="preserve">Predloženi vzorci </w:t>
      </w:r>
      <w:r>
        <w:rPr>
          <w:rFonts w:ascii="Arial" w:hAnsi="Arial" w:cs="Arial"/>
          <w:sz w:val="20"/>
          <w:szCs w:val="20"/>
        </w:rPr>
        <w:t xml:space="preserve">se </w:t>
      </w:r>
      <w:r w:rsidRPr="00D319F3">
        <w:rPr>
          <w:rFonts w:ascii="Arial" w:hAnsi="Arial" w:cs="Arial"/>
          <w:sz w:val="20"/>
          <w:szCs w:val="20"/>
        </w:rPr>
        <w:t>vpišejo v Zapisnik o prejemu predloženih vzorcev.</w:t>
      </w:r>
      <w:r w:rsidRPr="00D319F3">
        <w:rPr>
          <w:rFonts w:ascii="Arial" w:hAnsi="Arial" w:cs="Arial"/>
          <w:b/>
          <w:sz w:val="20"/>
          <w:szCs w:val="20"/>
        </w:rPr>
        <w:t xml:space="preserve"> </w:t>
      </w:r>
      <w:r w:rsidRPr="00D319F3">
        <w:rPr>
          <w:rFonts w:ascii="Arial" w:hAnsi="Arial" w:cs="Arial"/>
          <w:sz w:val="20"/>
          <w:szCs w:val="20"/>
        </w:rPr>
        <w:t>Naročnik potrdi prejem vzorcev s podpisom omenjenega zapisnika, ki ga ponudnik predložiti v ponudbi.</w:t>
      </w:r>
    </w:p>
    <w:p w14:paraId="45C63C4E" w14:textId="77777777" w:rsidR="00E67C07" w:rsidRPr="00E67C07" w:rsidRDefault="00E67C07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116A733" w14:textId="5C455CDF" w:rsidR="00E67C07" w:rsidRPr="0047631E" w:rsidRDefault="00E67C07" w:rsidP="00B076FD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Vzorce</w:t>
      </w:r>
      <w:r w:rsidR="00705E73">
        <w:rPr>
          <w:rFonts w:ascii="Arial" w:hAnsi="Arial" w:cs="Arial"/>
          <w:sz w:val="20"/>
          <w:lang w:eastAsia="en-US"/>
        </w:rPr>
        <w:t xml:space="preserve"> blaga</w:t>
      </w:r>
      <w:r w:rsidRPr="0047631E">
        <w:rPr>
          <w:rFonts w:ascii="Arial" w:hAnsi="Arial" w:cs="Arial"/>
          <w:sz w:val="20"/>
          <w:lang w:eastAsia="en-US"/>
        </w:rPr>
        <w:t xml:space="preserve">, predložene s strani izbranega ponudnika, obdrži naročnik do izteka garancijskega roka predmetnega </w:t>
      </w:r>
      <w:r w:rsidR="00705E73">
        <w:rPr>
          <w:rFonts w:ascii="Arial" w:hAnsi="Arial" w:cs="Arial"/>
          <w:sz w:val="20"/>
          <w:lang w:eastAsia="en-US"/>
        </w:rPr>
        <w:t>blaga</w:t>
      </w:r>
      <w:r w:rsidRPr="0047631E">
        <w:rPr>
          <w:rFonts w:ascii="Arial" w:hAnsi="Arial" w:cs="Arial"/>
          <w:sz w:val="20"/>
          <w:lang w:eastAsia="en-US"/>
        </w:rPr>
        <w:t>. Neizbrani ponudniki lahko predložene vzorce prevzamejo pri naročniku v 15-ih dneh od obvestila o možnosti prevzema vzorcev. Po navedenem roku naročnik za vzorce ne odgovarja.</w:t>
      </w:r>
    </w:p>
    <w:p w14:paraId="47213CAF" w14:textId="5C6C8916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D3EAE8" w14:textId="77777777" w:rsidR="00700E9B" w:rsidRPr="0047631E" w:rsidRDefault="00700E9B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1F992C" w14:textId="38400226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bookmarkStart w:id="4" w:name="_Hlk127800995"/>
      <w:r w:rsidRPr="0047631E">
        <w:rPr>
          <w:rFonts w:cs="Arial"/>
          <w:b/>
          <w:szCs w:val="20"/>
        </w:rPr>
        <w:t>TEHNIČNA DOKUMENTACIJA</w:t>
      </w:r>
    </w:p>
    <w:bookmarkEnd w:id="4"/>
    <w:p w14:paraId="4D442FBC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E817C9" w14:textId="6E36A92F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</w:t>
      </w:r>
      <w:r w:rsidR="00BB69A5" w:rsidRPr="0047631E">
        <w:rPr>
          <w:rFonts w:ascii="Arial" w:hAnsi="Arial" w:cs="Arial"/>
          <w:sz w:val="20"/>
          <w:szCs w:val="20"/>
        </w:rPr>
        <w:t xml:space="preserve">za sklop, za katerega se prijavlja </w:t>
      </w:r>
      <w:r w:rsidRPr="0047631E">
        <w:rPr>
          <w:rFonts w:ascii="Arial" w:hAnsi="Arial" w:cs="Arial"/>
          <w:sz w:val="20"/>
          <w:szCs w:val="20"/>
        </w:rPr>
        <w:t>in sicer:</w:t>
      </w:r>
    </w:p>
    <w:p w14:paraId="21E567B7" w14:textId="395FC976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1ED1A8" w14:textId="3402BA68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D7A4F">
        <w:rPr>
          <w:rFonts w:ascii="Arial" w:hAnsi="Arial" w:cs="Arial"/>
          <w:sz w:val="20"/>
          <w:szCs w:val="20"/>
        </w:rPr>
        <w:t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36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6B5E0B3F" w14:textId="77777777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11E25B56" w14:textId="77777777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D7A4F">
        <w:rPr>
          <w:rFonts w:ascii="Arial" w:hAnsi="Arial" w:cs="Arial"/>
          <w:sz w:val="20"/>
          <w:szCs w:val="20"/>
        </w:rPr>
        <w:t>S predloženimi dokaznimi listinami ponudnik dokazuje skladnost predloženih vzorcev z zahtevami v tehnični specifikaciji razpisne dokumentacije.</w:t>
      </w:r>
    </w:p>
    <w:p w14:paraId="2AC08E02" w14:textId="77777777" w:rsidR="00BA4B7D" w:rsidRPr="0047631E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DA2DC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743BA0D1" w14:textId="080105F4" w:rsidR="00476A5D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A4E1258" w14:textId="77777777" w:rsidR="00B076FD" w:rsidRPr="0047631E" w:rsidRDefault="00B076F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E9566BE" w14:textId="5B8DB98D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r w:rsidRPr="0047631E">
        <w:rPr>
          <w:rFonts w:cs="Arial"/>
          <w:b/>
          <w:szCs w:val="20"/>
        </w:rPr>
        <w:t>OGLED NAROČNIKOVIH VZORCEV</w:t>
      </w:r>
    </w:p>
    <w:p w14:paraId="34934165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7BE865" w14:textId="282BFC7A" w:rsidR="00471024" w:rsidRDefault="00BB69A5" w:rsidP="0047631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</w:t>
      </w:r>
      <w:r w:rsidRPr="0047631E">
        <w:rPr>
          <w:rFonts w:ascii="Arial" w:hAnsi="Arial" w:cs="Arial"/>
          <w:sz w:val="20"/>
          <w:szCs w:val="20"/>
          <w:lang w:eastAsia="en-US"/>
        </w:rPr>
        <w:lastRenderedPageBreak/>
        <w:t xml:space="preserve">uskladijo vsak delovni dan med 8. in 9. uro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po </w:t>
      </w:r>
      <w:r w:rsidRPr="0047631E">
        <w:rPr>
          <w:rFonts w:ascii="Arial" w:hAnsi="Arial" w:cs="Arial"/>
          <w:sz w:val="20"/>
          <w:szCs w:val="20"/>
          <w:lang w:eastAsia="en-US"/>
        </w:rPr>
        <w:t>tel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>efonu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3A81A4DE" w14:textId="1A9EBC9B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0881657E" w14:textId="77777777" w:rsidR="00D319F3" w:rsidRPr="00704EB5" w:rsidRDefault="00D319F3" w:rsidP="00D319F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>Vzorec blaga mora ustrezati vsem zahtevam iz razpisne dokumentacije predmetnega javnega naročila, v nasprotnem primeru bo ponudba izločena iz nadaljnje obravnave. V primeru morebitnih razhajanj vzorcev naročnika in opisa v tehnični specifikaciji razpisne dokumentacije, je odločilen vzorec naročnika z upoštevanimi opombami, navedenimi v tehnični specifikaciji in označenimi na naročnikovem vzorcu.</w:t>
      </w:r>
    </w:p>
    <w:p w14:paraId="56B6459F" w14:textId="1022965C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19EEF97A" w14:textId="77777777" w:rsidR="00B076FD" w:rsidRPr="0068480B" w:rsidRDefault="00B076FD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23992DA6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MATERIAL ZA IZDELAVO VZORCEV IN GOTOVIH IZDELKOV TER MERE</w:t>
      </w:r>
    </w:p>
    <w:p w14:paraId="034E161C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AA7F602" w14:textId="45F561EF" w:rsidR="00811E15" w:rsidRPr="00B076FD" w:rsidRDefault="00811E15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076FD">
        <w:rPr>
          <w:rFonts w:ascii="Arial" w:eastAsia="Calibri" w:hAnsi="Arial" w:cs="Arial"/>
          <w:sz w:val="20"/>
          <w:szCs w:val="20"/>
          <w:lang w:eastAsia="en-US"/>
        </w:rPr>
        <w:t xml:space="preserve">Ves material, ki je potreben pri izdelavi gotovega blaga, ki je predmet tega okvirnega sporazuma, mora zagotoviti </w:t>
      </w:r>
      <w:r w:rsidR="00B076FD" w:rsidRPr="00B076FD">
        <w:rPr>
          <w:rFonts w:ascii="Arial" w:eastAsia="Calibri" w:hAnsi="Arial" w:cs="Arial"/>
          <w:sz w:val="20"/>
          <w:szCs w:val="20"/>
          <w:lang w:eastAsia="en-US"/>
        </w:rPr>
        <w:t xml:space="preserve">ponudnik - </w:t>
      </w:r>
      <w:r w:rsidRPr="00B076FD">
        <w:rPr>
          <w:rFonts w:ascii="Arial" w:eastAsia="Calibri" w:hAnsi="Arial" w:cs="Arial"/>
          <w:sz w:val="20"/>
          <w:szCs w:val="20"/>
          <w:lang w:eastAsia="en-US"/>
        </w:rPr>
        <w:t>izvajalec.</w:t>
      </w:r>
    </w:p>
    <w:p w14:paraId="58957E32" w14:textId="77777777" w:rsidR="00811E15" w:rsidRPr="00B076FD" w:rsidRDefault="00811E15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172B56" w14:textId="12F77428" w:rsidR="00811E15" w:rsidRPr="00B076FD" w:rsidRDefault="00811E15" w:rsidP="00811E15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Velikostne številke za blago, za katere je v tehnični specifikaciji navedeno, da se izdelujejo na osnovi velikostnih konfekcijskih številk, bo naročnik posredoval </w:t>
      </w:r>
      <w:r w:rsidR="00B076FD" w:rsidRPr="00B076FD">
        <w:rPr>
          <w:rFonts w:ascii="Arial" w:hAnsi="Arial" w:cs="Arial"/>
          <w:sz w:val="20"/>
          <w:szCs w:val="20"/>
        </w:rPr>
        <w:t>ponudniku -</w:t>
      </w:r>
      <w:r w:rsidRPr="00B076FD">
        <w:rPr>
          <w:rFonts w:ascii="Arial" w:hAnsi="Arial" w:cs="Arial"/>
          <w:sz w:val="20"/>
          <w:szCs w:val="20"/>
        </w:rPr>
        <w:t>izvajalcu skupaj z vsakokratnim naročilom.</w:t>
      </w:r>
    </w:p>
    <w:p w14:paraId="65E68703" w14:textId="77777777" w:rsidR="00811E15" w:rsidRPr="00B076FD" w:rsidRDefault="00811E15" w:rsidP="00811E15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57D67932" w14:textId="275EED63" w:rsidR="00811E15" w:rsidRPr="00B076FD" w:rsidRDefault="00811E15" w:rsidP="00811E15">
      <w:pPr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Za blago, pri katerem je v tehnični specifikaciji navedeno, da se izdelujejo po merah uporabnikov, je </w:t>
      </w:r>
      <w:r w:rsidR="00B076FD" w:rsidRPr="00B076FD">
        <w:rPr>
          <w:rFonts w:ascii="Arial" w:hAnsi="Arial" w:cs="Arial"/>
          <w:sz w:val="20"/>
          <w:szCs w:val="20"/>
        </w:rPr>
        <w:t xml:space="preserve">ponudnik - </w:t>
      </w:r>
      <w:r w:rsidRPr="00B076FD">
        <w:rPr>
          <w:rFonts w:ascii="Arial" w:hAnsi="Arial" w:cs="Arial"/>
          <w:sz w:val="20"/>
          <w:szCs w:val="20"/>
        </w:rPr>
        <w:t xml:space="preserve">izvajalec dolžan odvzeti individualne mere uporabnikov. </w:t>
      </w:r>
    </w:p>
    <w:p w14:paraId="59F45DB6" w14:textId="77777777" w:rsidR="00811E15" w:rsidRPr="00B076FD" w:rsidRDefault="00811E15" w:rsidP="00811E15">
      <w:pPr>
        <w:jc w:val="both"/>
        <w:rPr>
          <w:rFonts w:ascii="Arial" w:hAnsi="Arial" w:cs="Arial"/>
          <w:sz w:val="20"/>
          <w:szCs w:val="20"/>
        </w:rPr>
      </w:pPr>
    </w:p>
    <w:p w14:paraId="0EBBF433" w14:textId="77777777" w:rsidR="00811E15" w:rsidRPr="00B076FD" w:rsidRDefault="00811E15" w:rsidP="00811E15">
      <w:pPr>
        <w:pStyle w:val="Telobesedila3"/>
        <w:spacing w:line="240" w:lineRule="auto"/>
        <w:rPr>
          <w:rFonts w:ascii="Arial" w:hAnsi="Arial" w:cs="Arial"/>
          <w:color w:val="000000"/>
          <w:sz w:val="20"/>
          <w:szCs w:val="20"/>
          <w:lang w:val="sl-SI"/>
        </w:rPr>
      </w:pPr>
      <w:r w:rsidRPr="00B076FD">
        <w:rPr>
          <w:rFonts w:ascii="Arial" w:hAnsi="Arial" w:cs="Arial"/>
          <w:color w:val="000000"/>
          <w:sz w:val="20"/>
          <w:szCs w:val="20"/>
          <w:lang w:val="sl-SI"/>
        </w:rPr>
        <w:t xml:space="preserve">Izdelava vrhnjih delov uniform (plašč dežni, suknjič, hlače in krilo) se praviloma izvede po predhodno odvzemu individualnih mer upravičencev. </w:t>
      </w:r>
    </w:p>
    <w:p w14:paraId="5B93FD47" w14:textId="77777777" w:rsidR="00811E15" w:rsidRPr="00B076FD" w:rsidRDefault="00811E15" w:rsidP="00811E15">
      <w:pPr>
        <w:pStyle w:val="Telobesedila3"/>
        <w:spacing w:line="240" w:lineRule="auto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576861D6" w14:textId="77777777" w:rsidR="00811E15" w:rsidRPr="00B076FD" w:rsidRDefault="00811E15" w:rsidP="00811E1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076FD">
        <w:rPr>
          <w:rFonts w:ascii="Arial" w:hAnsi="Arial" w:cs="Arial"/>
          <w:sz w:val="20"/>
          <w:szCs w:val="20"/>
          <w:lang w:eastAsia="en-US"/>
        </w:rPr>
        <w:t>Odvzem individualnih mer bo potekal na lokaciji na območju Mestne občine Ljubljana, katero zagotovi naročnik.</w:t>
      </w:r>
    </w:p>
    <w:p w14:paraId="5A7E2ECD" w14:textId="77777777" w:rsidR="00811E15" w:rsidRPr="00B076FD" w:rsidRDefault="00811E15" w:rsidP="00811E15">
      <w:pPr>
        <w:pStyle w:val="Telobesedila3"/>
        <w:spacing w:line="240" w:lineRule="auto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2A82F287" w14:textId="21170F36" w:rsidR="002D227D" w:rsidRDefault="00B076FD" w:rsidP="002D227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076FD">
        <w:rPr>
          <w:rFonts w:ascii="Arial" w:eastAsia="Calibri" w:hAnsi="Arial" w:cs="Arial"/>
          <w:sz w:val="20"/>
          <w:szCs w:val="20"/>
          <w:lang w:eastAsia="en-US"/>
        </w:rPr>
        <w:t>Ponudnik - i</w:t>
      </w:r>
      <w:r w:rsidR="00811E15" w:rsidRPr="00B076FD">
        <w:rPr>
          <w:rFonts w:ascii="Arial" w:eastAsia="Calibri" w:hAnsi="Arial" w:cs="Arial"/>
          <w:sz w:val="20"/>
          <w:szCs w:val="20"/>
          <w:lang w:eastAsia="en-US"/>
        </w:rPr>
        <w:t xml:space="preserve">zvajalec </w:t>
      </w:r>
      <w:r w:rsidR="002D227D">
        <w:rPr>
          <w:rFonts w:ascii="Arial" w:eastAsia="Calibri" w:hAnsi="Arial" w:cs="Arial"/>
          <w:sz w:val="20"/>
          <w:szCs w:val="20"/>
          <w:lang w:eastAsia="en-US"/>
        </w:rPr>
        <w:t xml:space="preserve">mora po </w:t>
      </w:r>
      <w:r w:rsidR="002D227D" w:rsidRPr="00994E88">
        <w:rPr>
          <w:rFonts w:ascii="Arial" w:eastAsia="Calibri" w:hAnsi="Arial" w:cs="Arial"/>
          <w:sz w:val="20"/>
          <w:szCs w:val="20"/>
          <w:lang w:eastAsia="en-US"/>
        </w:rPr>
        <w:t xml:space="preserve">dogovoru o terminu, lokaciji in soglasju naročnikovega tehničnega skrbnika izvesti individualni odvzem mer. Naročnik bo </w:t>
      </w:r>
      <w:r w:rsidR="002D227D">
        <w:rPr>
          <w:rFonts w:ascii="Arial" w:eastAsia="Calibri" w:hAnsi="Arial" w:cs="Arial"/>
          <w:sz w:val="20"/>
          <w:szCs w:val="20"/>
          <w:lang w:eastAsia="en-US"/>
        </w:rPr>
        <w:t xml:space="preserve">ponudniku - </w:t>
      </w:r>
      <w:r w:rsidR="002D227D" w:rsidRPr="00994E88">
        <w:rPr>
          <w:rFonts w:ascii="Arial" w:eastAsia="Calibri" w:hAnsi="Arial" w:cs="Arial"/>
          <w:sz w:val="20"/>
          <w:szCs w:val="20"/>
          <w:lang w:eastAsia="en-US"/>
        </w:rPr>
        <w:t xml:space="preserve">izvajalcu omogočal pridobitev individualnih mer vsaj 30 dni pred dobavnim rokom predmetnega blaga. V primeru, da naročnik ne bo mogel zagotoviti odvzema individualnih mer vsaj 30 dni pred dobavnim rokom (npr. zaradi odsotnosti upravičenca), </w:t>
      </w:r>
      <w:r w:rsidR="002D227D" w:rsidRPr="00780A01">
        <w:rPr>
          <w:rFonts w:ascii="Arial" w:eastAsia="Calibri" w:hAnsi="Arial" w:cs="Arial"/>
          <w:sz w:val="20"/>
          <w:szCs w:val="20"/>
          <w:lang w:eastAsia="en-US"/>
        </w:rPr>
        <w:t>se rok podaljša za toliko dni, kolikor naročnik ne bo mogel zagotoviti odvzema individualnih mer. V tem primeru se naročnik in</w:t>
      </w:r>
      <w:r w:rsidR="002D227D">
        <w:rPr>
          <w:rFonts w:ascii="Arial" w:eastAsia="Calibri" w:hAnsi="Arial" w:cs="Arial"/>
          <w:sz w:val="20"/>
          <w:szCs w:val="20"/>
          <w:lang w:eastAsia="en-US"/>
        </w:rPr>
        <w:t xml:space="preserve"> ponudnik - </w:t>
      </w:r>
      <w:r w:rsidR="002D227D" w:rsidRPr="00780A01">
        <w:rPr>
          <w:rFonts w:ascii="Arial" w:eastAsia="Calibri" w:hAnsi="Arial" w:cs="Arial"/>
          <w:sz w:val="20"/>
          <w:szCs w:val="20"/>
          <w:lang w:eastAsia="en-US"/>
        </w:rPr>
        <w:t xml:space="preserve"> izvajalec pisno dogovorita o novem roku dobave.</w:t>
      </w:r>
    </w:p>
    <w:p w14:paraId="35D64311" w14:textId="3E7F08D7" w:rsidR="00811E15" w:rsidRPr="00B076FD" w:rsidRDefault="00811E15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E56F57" w14:textId="77777777" w:rsidR="00811E15" w:rsidRPr="00B076FD" w:rsidRDefault="00811E15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076FD">
        <w:rPr>
          <w:rFonts w:ascii="Arial" w:eastAsia="Calibri" w:hAnsi="Arial" w:cs="Arial"/>
          <w:sz w:val="20"/>
          <w:szCs w:val="20"/>
          <w:lang w:eastAsia="en-US"/>
        </w:rPr>
        <w:t xml:space="preserve">Pri blagu, kjer se v tehnični specifikaciji navajajo »deklarirane velikosti« (S, M, L,…) je poleg navedena tudi pretvorba v velikost, ki je v uporabi na trgu EU. V kolikor v tehnični specifikaciji ni navedena pretvorba v velikost, ki je v uporabi na trgu EU vključno s </w:t>
      </w:r>
      <w:proofErr w:type="spellStart"/>
      <w:r w:rsidRPr="00B076FD">
        <w:rPr>
          <w:rFonts w:ascii="Arial" w:eastAsia="Calibri" w:hAnsi="Arial" w:cs="Arial"/>
          <w:sz w:val="20"/>
          <w:szCs w:val="20"/>
          <w:lang w:eastAsia="en-US"/>
        </w:rPr>
        <w:t>piktogrami</w:t>
      </w:r>
      <w:proofErr w:type="spellEnd"/>
      <w:r w:rsidRPr="00B076FD">
        <w:rPr>
          <w:rFonts w:ascii="Arial" w:eastAsia="Calibri" w:hAnsi="Arial" w:cs="Arial"/>
          <w:sz w:val="20"/>
          <w:szCs w:val="20"/>
          <w:lang w:eastAsia="en-US"/>
        </w:rPr>
        <w:t>, se za pretvorbo velikosti uporablja naslednja tabela:</w:t>
      </w:r>
    </w:p>
    <w:p w14:paraId="3EED370B" w14:textId="77777777" w:rsidR="00811E15" w:rsidRPr="00B076FD" w:rsidRDefault="00811E15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2655"/>
        <w:gridCol w:w="2440"/>
      </w:tblGrid>
      <w:tr w:rsidR="00811E15" w:rsidRPr="00B076FD" w14:paraId="5D2C5AB8" w14:textId="77777777" w:rsidTr="0098696B">
        <w:trPr>
          <w:trHeight w:val="551"/>
        </w:trPr>
        <w:tc>
          <w:tcPr>
            <w:tcW w:w="1815" w:type="dxa"/>
            <w:shd w:val="clear" w:color="auto" w:fill="EDEDED"/>
            <w:vAlign w:val="center"/>
          </w:tcPr>
          <w:p w14:paraId="2D65840E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Oznaka</w:t>
            </w:r>
          </w:p>
        </w:tc>
        <w:tc>
          <w:tcPr>
            <w:tcW w:w="2655" w:type="dxa"/>
            <w:shd w:val="clear" w:color="auto" w:fill="EDEDED"/>
            <w:vAlign w:val="center"/>
          </w:tcPr>
          <w:p w14:paraId="2A87C582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Ženska velikostna št.</w:t>
            </w:r>
          </w:p>
        </w:tc>
        <w:tc>
          <w:tcPr>
            <w:tcW w:w="2440" w:type="dxa"/>
            <w:shd w:val="clear" w:color="auto" w:fill="EDEDED"/>
            <w:vAlign w:val="center"/>
          </w:tcPr>
          <w:p w14:paraId="35B0DD73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Moška velikostna št.</w:t>
            </w:r>
          </w:p>
        </w:tc>
      </w:tr>
      <w:tr w:rsidR="00811E15" w:rsidRPr="00B076FD" w14:paraId="25B36081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09A12BCD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XS</w:t>
            </w:r>
          </w:p>
        </w:tc>
        <w:tc>
          <w:tcPr>
            <w:tcW w:w="2655" w:type="dxa"/>
            <w:vAlign w:val="center"/>
          </w:tcPr>
          <w:p w14:paraId="0719FA9E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32/34</w:t>
            </w:r>
          </w:p>
        </w:tc>
        <w:tc>
          <w:tcPr>
            <w:tcW w:w="2440" w:type="dxa"/>
            <w:vAlign w:val="center"/>
          </w:tcPr>
          <w:p w14:paraId="0AB03A25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40/42</w:t>
            </w:r>
          </w:p>
        </w:tc>
      </w:tr>
      <w:tr w:rsidR="00811E15" w:rsidRPr="00B076FD" w14:paraId="0AD9C82E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6D89FE24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</w:t>
            </w:r>
          </w:p>
        </w:tc>
        <w:tc>
          <w:tcPr>
            <w:tcW w:w="2655" w:type="dxa"/>
            <w:vAlign w:val="center"/>
          </w:tcPr>
          <w:p w14:paraId="61E79DA4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36/38</w:t>
            </w:r>
          </w:p>
        </w:tc>
        <w:tc>
          <w:tcPr>
            <w:tcW w:w="2440" w:type="dxa"/>
            <w:vAlign w:val="center"/>
          </w:tcPr>
          <w:p w14:paraId="0D979272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44/46</w:t>
            </w:r>
          </w:p>
        </w:tc>
      </w:tr>
      <w:tr w:rsidR="00811E15" w:rsidRPr="00B076FD" w14:paraId="1AAAE913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5FE138FE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2655" w:type="dxa"/>
            <w:vAlign w:val="center"/>
          </w:tcPr>
          <w:p w14:paraId="5E544F86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40/42</w:t>
            </w:r>
          </w:p>
        </w:tc>
        <w:tc>
          <w:tcPr>
            <w:tcW w:w="2440" w:type="dxa"/>
            <w:vAlign w:val="center"/>
          </w:tcPr>
          <w:p w14:paraId="637BAD0E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48/50</w:t>
            </w:r>
          </w:p>
        </w:tc>
      </w:tr>
      <w:tr w:rsidR="00811E15" w:rsidRPr="00B076FD" w14:paraId="5C5868B9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29BC4277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2655" w:type="dxa"/>
            <w:vAlign w:val="center"/>
          </w:tcPr>
          <w:p w14:paraId="364E8A6D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44/46</w:t>
            </w:r>
          </w:p>
        </w:tc>
        <w:tc>
          <w:tcPr>
            <w:tcW w:w="2440" w:type="dxa"/>
            <w:vAlign w:val="center"/>
          </w:tcPr>
          <w:p w14:paraId="7E213E1A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52/54</w:t>
            </w:r>
          </w:p>
        </w:tc>
      </w:tr>
      <w:tr w:rsidR="00811E15" w:rsidRPr="00B076FD" w14:paraId="6D132BD4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46B67605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XL</w:t>
            </w:r>
          </w:p>
        </w:tc>
        <w:tc>
          <w:tcPr>
            <w:tcW w:w="2655" w:type="dxa"/>
            <w:vAlign w:val="center"/>
          </w:tcPr>
          <w:p w14:paraId="60DA7E79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48/50</w:t>
            </w:r>
          </w:p>
        </w:tc>
        <w:tc>
          <w:tcPr>
            <w:tcW w:w="2440" w:type="dxa"/>
            <w:vAlign w:val="center"/>
          </w:tcPr>
          <w:p w14:paraId="3932CDEF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56/58</w:t>
            </w:r>
          </w:p>
        </w:tc>
      </w:tr>
      <w:tr w:rsidR="00811E15" w:rsidRPr="00B076FD" w14:paraId="5B4FEFBF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13855456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XXL</w:t>
            </w:r>
          </w:p>
        </w:tc>
        <w:tc>
          <w:tcPr>
            <w:tcW w:w="2655" w:type="dxa"/>
            <w:vAlign w:val="center"/>
          </w:tcPr>
          <w:p w14:paraId="7D012581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52/54</w:t>
            </w:r>
          </w:p>
        </w:tc>
        <w:tc>
          <w:tcPr>
            <w:tcW w:w="2440" w:type="dxa"/>
            <w:vAlign w:val="center"/>
          </w:tcPr>
          <w:p w14:paraId="3008C3E5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60/62</w:t>
            </w:r>
          </w:p>
        </w:tc>
      </w:tr>
      <w:tr w:rsidR="00811E15" w:rsidRPr="00B076FD" w14:paraId="1129E933" w14:textId="77777777" w:rsidTr="0098696B">
        <w:trPr>
          <w:trHeight w:val="390"/>
        </w:trPr>
        <w:tc>
          <w:tcPr>
            <w:tcW w:w="1815" w:type="dxa"/>
            <w:vAlign w:val="center"/>
          </w:tcPr>
          <w:p w14:paraId="24AD5E23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XXXL</w:t>
            </w:r>
          </w:p>
        </w:tc>
        <w:tc>
          <w:tcPr>
            <w:tcW w:w="2655" w:type="dxa"/>
            <w:vAlign w:val="center"/>
          </w:tcPr>
          <w:p w14:paraId="2A011FD6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56/58</w:t>
            </w:r>
          </w:p>
        </w:tc>
        <w:tc>
          <w:tcPr>
            <w:tcW w:w="2440" w:type="dxa"/>
            <w:vAlign w:val="center"/>
          </w:tcPr>
          <w:p w14:paraId="082F1449" w14:textId="77777777" w:rsidR="00811E15" w:rsidRPr="00B076FD" w:rsidRDefault="00811E15" w:rsidP="0098696B">
            <w:pPr>
              <w:spacing w:line="260" w:lineRule="exac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076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64/66</w:t>
            </w:r>
          </w:p>
        </w:tc>
      </w:tr>
    </w:tbl>
    <w:p w14:paraId="0FE3F13E" w14:textId="7FE57DAE" w:rsidR="00811E15" w:rsidRDefault="00811E15" w:rsidP="00811E1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137D8A" w14:textId="60C3DE63" w:rsidR="00B076FD" w:rsidRDefault="00B076FD" w:rsidP="00811E1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5377233" w14:textId="77777777" w:rsidR="00B076FD" w:rsidRPr="00B076FD" w:rsidRDefault="00B076FD" w:rsidP="00811E1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6AA9557" w14:textId="77777777" w:rsidR="00811E15" w:rsidRPr="00B076FD" w:rsidRDefault="00811E15" w:rsidP="00811E15">
      <w:pPr>
        <w:pStyle w:val="Telobesedila"/>
        <w:spacing w:after="0" w:line="260" w:lineRule="exact"/>
        <w:ind w:left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076FD">
        <w:rPr>
          <w:rFonts w:ascii="Arial" w:hAnsi="Arial" w:cs="Arial"/>
          <w:b/>
          <w:sz w:val="20"/>
          <w:szCs w:val="20"/>
          <w:u w:val="single"/>
        </w:rPr>
        <w:t xml:space="preserve">DIMENZIJSKO ODSTOPANJE </w:t>
      </w:r>
    </w:p>
    <w:p w14:paraId="492FFED3" w14:textId="77777777" w:rsidR="00811E15" w:rsidRPr="00B076FD" w:rsidRDefault="00811E15" w:rsidP="00811E15">
      <w:pPr>
        <w:pStyle w:val="Telobesedila"/>
        <w:spacing w:after="0" w:line="260" w:lineRule="exact"/>
        <w:ind w:left="357"/>
        <w:jc w:val="both"/>
        <w:rPr>
          <w:rFonts w:ascii="Arial" w:hAnsi="Arial" w:cs="Arial"/>
          <w:b/>
          <w:sz w:val="20"/>
          <w:szCs w:val="20"/>
        </w:rPr>
      </w:pPr>
    </w:p>
    <w:p w14:paraId="514FC4C9" w14:textId="77777777" w:rsidR="00811E15" w:rsidRPr="00B076FD" w:rsidRDefault="00811E15" w:rsidP="00811E15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>Dovoljena dimenzijska odstopanja v tehničnih specifikacijah artiklov navedenih dimenzij, so naslednja:</w:t>
      </w:r>
    </w:p>
    <w:p w14:paraId="7C3D2E94" w14:textId="77777777" w:rsidR="00811E15" w:rsidRPr="00B076FD" w:rsidRDefault="00811E15" w:rsidP="00811E15">
      <w:pPr>
        <w:spacing w:line="264" w:lineRule="auto"/>
        <w:rPr>
          <w:rFonts w:ascii="Arial" w:hAnsi="Arial" w:cs="Arial"/>
          <w:sz w:val="20"/>
          <w:szCs w:val="20"/>
        </w:rPr>
      </w:pPr>
    </w:p>
    <w:tbl>
      <w:tblPr>
        <w:tblW w:w="8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2297"/>
        <w:gridCol w:w="2002"/>
        <w:gridCol w:w="2002"/>
        <w:gridCol w:w="2002"/>
      </w:tblGrid>
      <w:tr w:rsidR="00811E15" w:rsidRPr="00B076FD" w14:paraId="239D106F" w14:textId="77777777" w:rsidTr="0098696B">
        <w:trPr>
          <w:jc w:val="center"/>
        </w:trPr>
        <w:tc>
          <w:tcPr>
            <w:tcW w:w="2297" w:type="dxa"/>
            <w:vAlign w:val="center"/>
          </w:tcPr>
          <w:p w14:paraId="5230E29E" w14:textId="77777777" w:rsidR="00811E15" w:rsidRPr="00B076FD" w:rsidRDefault="00811E15" w:rsidP="0098696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3"/>
            <w:vAlign w:val="center"/>
          </w:tcPr>
          <w:p w14:paraId="3872B52B" w14:textId="77777777" w:rsidR="00811E15" w:rsidRPr="00B076FD" w:rsidRDefault="00811E15" w:rsidP="0098696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DOVOLJENO DIMENZIJSKO ODSTOPANJE</w:t>
            </w:r>
          </w:p>
        </w:tc>
      </w:tr>
      <w:tr w:rsidR="00811E15" w:rsidRPr="00B076FD" w14:paraId="1647004B" w14:textId="77777777" w:rsidTr="0098696B">
        <w:trPr>
          <w:jc w:val="center"/>
        </w:trPr>
        <w:tc>
          <w:tcPr>
            <w:tcW w:w="2297" w:type="dxa"/>
            <w:vAlign w:val="center"/>
          </w:tcPr>
          <w:p w14:paraId="5B8C35AF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DIMENZIJA</w:t>
            </w:r>
          </w:p>
        </w:tc>
        <w:tc>
          <w:tcPr>
            <w:tcW w:w="2002" w:type="dxa"/>
            <w:vAlign w:val="center"/>
          </w:tcPr>
          <w:p w14:paraId="2CF45FBB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TKANINE</w:t>
            </w:r>
          </w:p>
        </w:tc>
        <w:tc>
          <w:tcPr>
            <w:tcW w:w="2002" w:type="dxa"/>
          </w:tcPr>
          <w:p w14:paraId="360944A7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PLETENINE</w:t>
            </w:r>
          </w:p>
        </w:tc>
        <w:tc>
          <w:tcPr>
            <w:tcW w:w="2002" w:type="dxa"/>
          </w:tcPr>
          <w:p w14:paraId="1C9B8B98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USNJENI IZDELKI</w:t>
            </w:r>
          </w:p>
        </w:tc>
      </w:tr>
      <w:tr w:rsidR="00811E15" w:rsidRPr="00B076FD" w14:paraId="6892D68F" w14:textId="77777777" w:rsidTr="0098696B">
        <w:trPr>
          <w:jc w:val="center"/>
        </w:trPr>
        <w:tc>
          <w:tcPr>
            <w:tcW w:w="2297" w:type="dxa"/>
            <w:vAlign w:val="center"/>
          </w:tcPr>
          <w:p w14:paraId="3CE2E7F5" w14:textId="77777777" w:rsidR="00811E15" w:rsidRPr="00B076FD" w:rsidRDefault="00811E15" w:rsidP="009869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do 30 mm</w:t>
            </w:r>
          </w:p>
        </w:tc>
        <w:tc>
          <w:tcPr>
            <w:tcW w:w="2002" w:type="dxa"/>
            <w:vAlign w:val="center"/>
          </w:tcPr>
          <w:p w14:paraId="67E96A02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  <w:tc>
          <w:tcPr>
            <w:tcW w:w="2002" w:type="dxa"/>
          </w:tcPr>
          <w:p w14:paraId="0094BDED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6546CF7D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</w:tr>
      <w:tr w:rsidR="00811E15" w:rsidRPr="00B076FD" w14:paraId="4E3AFAEA" w14:textId="77777777" w:rsidTr="0098696B">
        <w:trPr>
          <w:jc w:val="center"/>
        </w:trPr>
        <w:tc>
          <w:tcPr>
            <w:tcW w:w="2297" w:type="dxa"/>
            <w:vAlign w:val="center"/>
          </w:tcPr>
          <w:p w14:paraId="643E23AF" w14:textId="77777777" w:rsidR="00811E15" w:rsidRPr="00B076FD" w:rsidRDefault="00811E15" w:rsidP="009869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od 31 mm do 100 mm</w:t>
            </w:r>
          </w:p>
        </w:tc>
        <w:tc>
          <w:tcPr>
            <w:tcW w:w="2002" w:type="dxa"/>
            <w:vAlign w:val="center"/>
          </w:tcPr>
          <w:p w14:paraId="3EEBD474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784244D9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21582974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</w:tr>
      <w:tr w:rsidR="00811E15" w:rsidRPr="00B076FD" w14:paraId="30FF0CFB" w14:textId="77777777" w:rsidTr="0098696B">
        <w:trPr>
          <w:jc w:val="center"/>
        </w:trPr>
        <w:tc>
          <w:tcPr>
            <w:tcW w:w="2297" w:type="dxa"/>
            <w:vAlign w:val="center"/>
          </w:tcPr>
          <w:p w14:paraId="47B8D08E" w14:textId="77777777" w:rsidR="00811E15" w:rsidRPr="00B076FD" w:rsidRDefault="00811E15" w:rsidP="009869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od 101 mm do 250 mm</w:t>
            </w:r>
          </w:p>
        </w:tc>
        <w:tc>
          <w:tcPr>
            <w:tcW w:w="2002" w:type="dxa"/>
            <w:vAlign w:val="center"/>
          </w:tcPr>
          <w:p w14:paraId="1825A07E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  <w:tc>
          <w:tcPr>
            <w:tcW w:w="2002" w:type="dxa"/>
          </w:tcPr>
          <w:p w14:paraId="768AD17E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8 mm</w:t>
            </w:r>
          </w:p>
        </w:tc>
        <w:tc>
          <w:tcPr>
            <w:tcW w:w="2002" w:type="dxa"/>
          </w:tcPr>
          <w:p w14:paraId="4693D92A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</w:tr>
      <w:tr w:rsidR="00811E15" w:rsidRPr="00B076FD" w14:paraId="13BBB693" w14:textId="77777777" w:rsidTr="0098696B">
        <w:trPr>
          <w:jc w:val="center"/>
        </w:trPr>
        <w:tc>
          <w:tcPr>
            <w:tcW w:w="2297" w:type="dxa"/>
            <w:vAlign w:val="center"/>
          </w:tcPr>
          <w:p w14:paraId="43A1C22A" w14:textId="77777777" w:rsidR="00811E15" w:rsidRPr="00B076FD" w:rsidRDefault="00811E15" w:rsidP="009869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od 251 mm do 500 mm</w:t>
            </w:r>
          </w:p>
        </w:tc>
        <w:tc>
          <w:tcPr>
            <w:tcW w:w="2002" w:type="dxa"/>
            <w:vAlign w:val="center"/>
          </w:tcPr>
          <w:p w14:paraId="2FA29BF3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0C459930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12 mm</w:t>
            </w:r>
          </w:p>
        </w:tc>
        <w:tc>
          <w:tcPr>
            <w:tcW w:w="2002" w:type="dxa"/>
          </w:tcPr>
          <w:p w14:paraId="65128D18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</w:tr>
      <w:tr w:rsidR="00811E15" w:rsidRPr="00B076FD" w14:paraId="71041782" w14:textId="77777777" w:rsidTr="0098696B">
        <w:trPr>
          <w:jc w:val="center"/>
        </w:trPr>
        <w:tc>
          <w:tcPr>
            <w:tcW w:w="2297" w:type="dxa"/>
            <w:vAlign w:val="center"/>
          </w:tcPr>
          <w:p w14:paraId="2357EB9D" w14:textId="77777777" w:rsidR="00811E15" w:rsidRPr="00B076FD" w:rsidRDefault="00811E15" w:rsidP="009869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t>nad 500 mm</w:t>
            </w:r>
          </w:p>
        </w:tc>
        <w:tc>
          <w:tcPr>
            <w:tcW w:w="2002" w:type="dxa"/>
            <w:vAlign w:val="center"/>
          </w:tcPr>
          <w:p w14:paraId="7EF6A113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  <w:tc>
          <w:tcPr>
            <w:tcW w:w="2002" w:type="dxa"/>
          </w:tcPr>
          <w:p w14:paraId="568E5B33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2 %</w:t>
            </w:r>
          </w:p>
        </w:tc>
        <w:tc>
          <w:tcPr>
            <w:tcW w:w="2002" w:type="dxa"/>
          </w:tcPr>
          <w:p w14:paraId="2E4D92C3" w14:textId="77777777" w:rsidR="00811E15" w:rsidRPr="00B076FD" w:rsidRDefault="00811E15" w:rsidP="0098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6FD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B076FD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</w:tr>
    </w:tbl>
    <w:p w14:paraId="4506B9CE" w14:textId="77777777" w:rsidR="00811E15" w:rsidRPr="00B076FD" w:rsidRDefault="00811E15" w:rsidP="00811E15">
      <w:pPr>
        <w:spacing w:before="40" w:after="40" w:line="264" w:lineRule="auto"/>
        <w:rPr>
          <w:rFonts w:ascii="Arial" w:hAnsi="Arial" w:cs="Arial"/>
          <w:sz w:val="20"/>
          <w:szCs w:val="20"/>
        </w:rPr>
      </w:pPr>
    </w:p>
    <w:p w14:paraId="3AE52545" w14:textId="77777777" w:rsidR="002D227D" w:rsidRDefault="002D227D" w:rsidP="002D227D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C21BE3">
        <w:rPr>
          <w:rFonts w:ascii="Arial" w:hAnsi="Arial" w:cs="Arial"/>
          <w:sz w:val="20"/>
          <w:szCs w:val="20"/>
        </w:rPr>
        <w:t xml:space="preserve">Izjema so dimenzije, za katere </w:t>
      </w:r>
      <w:r w:rsidRPr="00994E88">
        <w:rPr>
          <w:rFonts w:ascii="Arial" w:hAnsi="Arial" w:cs="Arial"/>
          <w:sz w:val="20"/>
          <w:szCs w:val="20"/>
        </w:rPr>
        <w:t>je v tehnični specifikaciji artikla poleg navedene dimenzije izrecno v oklepaju predpisano navedeno tudi</w:t>
      </w:r>
      <w:r w:rsidRPr="00C21BE3">
        <w:rPr>
          <w:rFonts w:ascii="Arial" w:hAnsi="Arial" w:cs="Arial"/>
          <w:sz w:val="20"/>
          <w:szCs w:val="20"/>
        </w:rPr>
        <w:t xml:space="preserve"> dovoljeno dimenzijsko odstopanje.</w:t>
      </w:r>
      <w:r w:rsidRPr="00704EB5">
        <w:rPr>
          <w:rFonts w:ascii="Arial" w:hAnsi="Arial" w:cs="Arial"/>
          <w:sz w:val="20"/>
          <w:szCs w:val="20"/>
        </w:rPr>
        <w:t xml:space="preserve"> </w:t>
      </w:r>
    </w:p>
    <w:p w14:paraId="22BB8867" w14:textId="77777777" w:rsidR="003E4342" w:rsidRPr="00420942" w:rsidRDefault="003E4342" w:rsidP="003E4342">
      <w:pPr>
        <w:pStyle w:val="Telobesedila3"/>
        <w:spacing w:line="260" w:lineRule="exact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0F6C8A73" w14:textId="77777777" w:rsidR="003E4342" w:rsidRPr="00B076FD" w:rsidRDefault="003E4342" w:rsidP="003E43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18EB46" w14:textId="0A6977C4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Cs w:val="20"/>
          <w:lang w:eastAsia="sl-SI"/>
        </w:rPr>
      </w:pPr>
      <w:r w:rsidRPr="00B076FD">
        <w:rPr>
          <w:rFonts w:cs="Arial"/>
          <w:b/>
          <w:szCs w:val="20"/>
        </w:rPr>
        <w:t xml:space="preserve">PAKIRANJE </w:t>
      </w:r>
    </w:p>
    <w:p w14:paraId="1306CB8D" w14:textId="77777777" w:rsidR="00476A5D" w:rsidRPr="00B076FD" w:rsidRDefault="00476A5D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2E229666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Dobavljeno blago mora biti pakirano kot je opredeljeno v </w:t>
      </w:r>
      <w:r w:rsidR="00811E15" w:rsidRPr="00B076FD">
        <w:rPr>
          <w:rFonts w:ascii="Arial" w:hAnsi="Arial" w:cs="Arial"/>
          <w:sz w:val="20"/>
          <w:szCs w:val="20"/>
        </w:rPr>
        <w:t>8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dokumentacije.</w:t>
      </w:r>
    </w:p>
    <w:p w14:paraId="6745F2DE" w14:textId="2AB59A7C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3F45ABF" w14:textId="77777777" w:rsidR="00855C56" w:rsidRPr="00B076FD" w:rsidRDefault="00855C56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D001D08" w14:textId="19CDF933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Cs w:val="20"/>
          <w:lang w:eastAsia="sl-SI"/>
        </w:rPr>
      </w:pPr>
      <w:r w:rsidRPr="00B076FD">
        <w:rPr>
          <w:rFonts w:cs="Arial"/>
          <w:b/>
          <w:szCs w:val="20"/>
        </w:rPr>
        <w:t>PREVZEM BLAGA</w:t>
      </w:r>
    </w:p>
    <w:p w14:paraId="28666FAF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4D3F640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Prevzem dobavljenega blaga se izvrši na način, opredeljen v </w:t>
      </w:r>
      <w:r w:rsidR="00811E15" w:rsidRPr="00B076FD">
        <w:rPr>
          <w:rFonts w:ascii="Arial" w:hAnsi="Arial" w:cs="Arial"/>
          <w:sz w:val="20"/>
          <w:szCs w:val="20"/>
        </w:rPr>
        <w:t>9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dokumentacije.</w:t>
      </w:r>
    </w:p>
    <w:p w14:paraId="5BCF456A" w14:textId="66344D7B" w:rsidR="00B23CA3" w:rsidRPr="00B076FD" w:rsidRDefault="00B23CA3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D4A0B9" w14:textId="77777777" w:rsidR="00855C56" w:rsidRPr="00B076FD" w:rsidRDefault="00855C56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600ACEB8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Cs w:val="20"/>
          <w:lang w:eastAsia="sl-SI"/>
        </w:rPr>
      </w:pPr>
      <w:r w:rsidRPr="00B076FD">
        <w:rPr>
          <w:b/>
          <w:szCs w:val="20"/>
        </w:rPr>
        <w:t xml:space="preserve">OSTALE ZAHTEVE NAROČNIKA </w:t>
      </w:r>
    </w:p>
    <w:p w14:paraId="550FB834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0FD7C5" w14:textId="41EA7415" w:rsidR="00575AD1" w:rsidRPr="00B076FD" w:rsidRDefault="00476A5D" w:rsidP="00575A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B076FD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okvirnega sporazuma, ki je sestavni del razpisne dokumentacije. Ponudnik </w:t>
      </w:r>
      <w:r w:rsidR="00575AD1" w:rsidRPr="00B076FD">
        <w:rPr>
          <w:rFonts w:ascii="Arial" w:hAnsi="Arial" w:cs="Arial"/>
          <w:sz w:val="20"/>
          <w:szCs w:val="20"/>
        </w:rPr>
        <w:t xml:space="preserve">z oddajo ponudbe potrjuje, da v celoti sprejema vsebino </w:t>
      </w:r>
      <w:r w:rsidRPr="00B076FD">
        <w:rPr>
          <w:rFonts w:ascii="Arial" w:hAnsi="Arial" w:cs="Arial"/>
          <w:sz w:val="20"/>
          <w:szCs w:val="20"/>
        </w:rPr>
        <w:t>okvirnega sporazuma</w:t>
      </w:r>
      <w:r w:rsidR="00575AD1" w:rsidRPr="00B076FD">
        <w:rPr>
          <w:rFonts w:ascii="Arial" w:hAnsi="Arial" w:cs="Arial"/>
          <w:sz w:val="20"/>
          <w:szCs w:val="20"/>
        </w:rPr>
        <w:t>, ter mu le-tega ni potrebno prilagati.</w:t>
      </w: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001E96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71BC2"/>
    <w:multiLevelType w:val="hybridMultilevel"/>
    <w:tmpl w:val="3598820E"/>
    <w:lvl w:ilvl="0" w:tplc="47C0DD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7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18"/>
  </w:num>
  <w:num w:numId="5">
    <w:abstractNumId w:val="7"/>
  </w:num>
  <w:num w:numId="6">
    <w:abstractNumId w:val="15"/>
  </w:num>
  <w:num w:numId="7">
    <w:abstractNumId w:val="0"/>
  </w:num>
  <w:num w:numId="8">
    <w:abstractNumId w:val="14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9"/>
  </w:num>
  <w:num w:numId="14">
    <w:abstractNumId w:val="6"/>
  </w:num>
  <w:num w:numId="15">
    <w:abstractNumId w:val="11"/>
  </w:num>
  <w:num w:numId="16">
    <w:abstractNumId w:val="12"/>
  </w:num>
  <w:num w:numId="17">
    <w:abstractNumId w:val="17"/>
  </w:num>
  <w:num w:numId="18">
    <w:abstractNumId w:val="8"/>
  </w:num>
  <w:num w:numId="1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E96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5440"/>
    <w:rsid w:val="00162405"/>
    <w:rsid w:val="00193A77"/>
    <w:rsid w:val="001C2D28"/>
    <w:rsid w:val="001E351B"/>
    <w:rsid w:val="002224F9"/>
    <w:rsid w:val="002544D5"/>
    <w:rsid w:val="00257BFB"/>
    <w:rsid w:val="00280665"/>
    <w:rsid w:val="002A63B3"/>
    <w:rsid w:val="002B2B15"/>
    <w:rsid w:val="002C5E75"/>
    <w:rsid w:val="002D0633"/>
    <w:rsid w:val="002D227D"/>
    <w:rsid w:val="003509FC"/>
    <w:rsid w:val="00350F04"/>
    <w:rsid w:val="00375C3B"/>
    <w:rsid w:val="00393705"/>
    <w:rsid w:val="003937AF"/>
    <w:rsid w:val="003A6FC3"/>
    <w:rsid w:val="003B0353"/>
    <w:rsid w:val="003B50D2"/>
    <w:rsid w:val="003E4342"/>
    <w:rsid w:val="00425D1F"/>
    <w:rsid w:val="004322A2"/>
    <w:rsid w:val="00452350"/>
    <w:rsid w:val="00471024"/>
    <w:rsid w:val="0047631E"/>
    <w:rsid w:val="00476A5D"/>
    <w:rsid w:val="004B5267"/>
    <w:rsid w:val="004C3DFF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8480B"/>
    <w:rsid w:val="006A51BE"/>
    <w:rsid w:val="006C7A67"/>
    <w:rsid w:val="006E2E00"/>
    <w:rsid w:val="006F757E"/>
    <w:rsid w:val="00700E9B"/>
    <w:rsid w:val="00705E73"/>
    <w:rsid w:val="007311C6"/>
    <w:rsid w:val="00745DA3"/>
    <w:rsid w:val="0079279C"/>
    <w:rsid w:val="007E1B9B"/>
    <w:rsid w:val="007E5D99"/>
    <w:rsid w:val="007F385C"/>
    <w:rsid w:val="00811E15"/>
    <w:rsid w:val="00813C43"/>
    <w:rsid w:val="00824703"/>
    <w:rsid w:val="008251B1"/>
    <w:rsid w:val="00855C56"/>
    <w:rsid w:val="00855CBF"/>
    <w:rsid w:val="00863A8E"/>
    <w:rsid w:val="00871E0B"/>
    <w:rsid w:val="00873D57"/>
    <w:rsid w:val="008966B7"/>
    <w:rsid w:val="00897E68"/>
    <w:rsid w:val="008B32A6"/>
    <w:rsid w:val="008D7A4F"/>
    <w:rsid w:val="008E1A6F"/>
    <w:rsid w:val="008F7C2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83D1D"/>
    <w:rsid w:val="00AA674F"/>
    <w:rsid w:val="00AA6DBB"/>
    <w:rsid w:val="00AC0AFA"/>
    <w:rsid w:val="00AE01C5"/>
    <w:rsid w:val="00AE3967"/>
    <w:rsid w:val="00B076FD"/>
    <w:rsid w:val="00B23CA3"/>
    <w:rsid w:val="00B80AEA"/>
    <w:rsid w:val="00B8406F"/>
    <w:rsid w:val="00B86E67"/>
    <w:rsid w:val="00B92B34"/>
    <w:rsid w:val="00BA4B7D"/>
    <w:rsid w:val="00BB69A5"/>
    <w:rsid w:val="00BE6F93"/>
    <w:rsid w:val="00BE77AF"/>
    <w:rsid w:val="00C06DF4"/>
    <w:rsid w:val="00C52BD6"/>
    <w:rsid w:val="00C90A97"/>
    <w:rsid w:val="00CB4430"/>
    <w:rsid w:val="00CC5C71"/>
    <w:rsid w:val="00CD003A"/>
    <w:rsid w:val="00CD27CD"/>
    <w:rsid w:val="00CD596A"/>
    <w:rsid w:val="00D319F3"/>
    <w:rsid w:val="00D31A9F"/>
    <w:rsid w:val="00D42268"/>
    <w:rsid w:val="00D664E3"/>
    <w:rsid w:val="00D744AB"/>
    <w:rsid w:val="00DD5F88"/>
    <w:rsid w:val="00DE3C84"/>
    <w:rsid w:val="00DF4926"/>
    <w:rsid w:val="00E16C38"/>
    <w:rsid w:val="00E22CCA"/>
    <w:rsid w:val="00E30985"/>
    <w:rsid w:val="00E32730"/>
    <w:rsid w:val="00E552C4"/>
    <w:rsid w:val="00E67C07"/>
    <w:rsid w:val="00E8156E"/>
    <w:rsid w:val="00EC48AD"/>
    <w:rsid w:val="00EC521B"/>
    <w:rsid w:val="00EC7E29"/>
    <w:rsid w:val="00EE75AE"/>
    <w:rsid w:val="00F07EAD"/>
    <w:rsid w:val="00F1493A"/>
    <w:rsid w:val="00F41978"/>
    <w:rsid w:val="00F514DC"/>
    <w:rsid w:val="00F55772"/>
    <w:rsid w:val="00F61C39"/>
    <w:rsid w:val="00F64BB0"/>
    <w:rsid w:val="00F76497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D76FD5-3403-4020-8303-824E68A0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16</cp:revision>
  <dcterms:created xsi:type="dcterms:W3CDTF">2023-09-28T07:26:00Z</dcterms:created>
  <dcterms:modified xsi:type="dcterms:W3CDTF">2025-02-11T07:02:00Z</dcterms:modified>
</cp:coreProperties>
</file>